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4639" w14:textId="1C763328" w:rsidR="00377D28" w:rsidRPr="00BB0CC8" w:rsidRDefault="00D03EDF" w:rsidP="00BD1037">
      <w:pPr>
        <w:jc w:val="center"/>
        <w:rPr>
          <w:rFonts w:ascii="Times New Roman" w:eastAsia="標楷體" w:hAnsi="Times New Roman"/>
          <w:b/>
          <w:bCs/>
          <w:sz w:val="28"/>
          <w:szCs w:val="24"/>
        </w:rPr>
      </w:pPr>
      <w:r w:rsidRPr="00BB0CC8">
        <w:rPr>
          <w:rFonts w:ascii="Times New Roman" w:eastAsia="標楷體" w:hAnsi="Times New Roman" w:hint="eastAsia"/>
          <w:b/>
          <w:bCs/>
          <w:sz w:val="28"/>
          <w:szCs w:val="24"/>
        </w:rPr>
        <w:t>國家科學及技術委員會</w:t>
      </w:r>
      <w:r w:rsidR="00BD1037" w:rsidRPr="00BB0CC8">
        <w:rPr>
          <w:rFonts w:ascii="Times New Roman" w:eastAsia="標楷體" w:hAnsi="Times New Roman" w:hint="eastAsia"/>
          <w:b/>
          <w:bCs/>
          <w:sz w:val="28"/>
          <w:szCs w:val="24"/>
        </w:rPr>
        <w:t>補助國內研究生出席國際學術會議</w:t>
      </w:r>
      <w:r w:rsidR="00BD1037" w:rsidRPr="00BB0CC8">
        <w:rPr>
          <w:rFonts w:ascii="Times New Roman" w:eastAsia="標楷體" w:hAnsi="Times New Roman" w:hint="eastAsia"/>
          <w:b/>
          <w:bCs/>
          <w:sz w:val="28"/>
          <w:szCs w:val="24"/>
        </w:rPr>
        <w:t>-</w:t>
      </w:r>
      <w:r w:rsidR="00847B2E" w:rsidRPr="00847B2E">
        <w:rPr>
          <w:rFonts w:ascii="Times New Roman" w:eastAsia="標楷體" w:hAnsi="Times New Roman" w:hint="eastAsia"/>
          <w:b/>
          <w:bCs/>
          <w:sz w:val="28"/>
          <w:szCs w:val="24"/>
        </w:rPr>
        <w:t>支出分攤表</w:t>
      </w:r>
      <w:r w:rsidR="00BD1037" w:rsidRPr="00BB0CC8">
        <w:rPr>
          <w:rFonts w:ascii="Times New Roman" w:eastAsia="標楷體" w:hAnsi="Times New Roman" w:hint="eastAsia"/>
          <w:b/>
          <w:bCs/>
          <w:sz w:val="28"/>
          <w:szCs w:val="24"/>
        </w:rPr>
        <w:t>填寫範例</w:t>
      </w:r>
    </w:p>
    <w:p w14:paraId="145C8399" w14:textId="6C89F7B8" w:rsidR="00D716A1" w:rsidRPr="00BB0CC8" w:rsidRDefault="00D716A1" w:rsidP="00D716A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B0CC8">
        <w:rPr>
          <w:rFonts w:ascii="Times New Roman" w:eastAsia="標楷體" w:hAnsi="Times New Roman" w:hint="eastAsia"/>
        </w:rPr>
        <w:t>請學生至</w:t>
      </w:r>
      <w:r w:rsidR="00D03EDF" w:rsidRPr="00BB0CC8">
        <w:rPr>
          <w:rFonts w:ascii="Times New Roman" w:eastAsia="標楷體" w:hAnsi="Times New Roman" w:hint="eastAsia"/>
        </w:rPr>
        <w:t>國家科學及技術委員會</w:t>
      </w:r>
      <w:r w:rsidRPr="00BB0CC8">
        <w:rPr>
          <w:rFonts w:ascii="Times New Roman" w:eastAsia="標楷體" w:hAnsi="Times New Roman" w:hint="eastAsia"/>
        </w:rPr>
        <w:t>學術研發服務網結報系統填寫</w:t>
      </w:r>
      <w:r w:rsidR="00847B2E" w:rsidRPr="00847B2E">
        <w:rPr>
          <w:rFonts w:ascii="Times New Roman" w:eastAsia="標楷體" w:hAnsi="Times New Roman" w:hint="eastAsia"/>
        </w:rPr>
        <w:t>支出分攤表</w:t>
      </w:r>
      <w:r w:rsidR="00543ED5" w:rsidRPr="00BB0CC8">
        <w:rPr>
          <w:rFonts w:ascii="Times New Roman" w:eastAsia="標楷體" w:hAnsi="Times New Roman" w:hint="eastAsia"/>
        </w:rPr>
        <w:t>。</w:t>
      </w:r>
    </w:p>
    <w:p w14:paraId="415E54B9" w14:textId="529AB46B" w:rsidR="00BD1037" w:rsidRDefault="00BD1037">
      <w:pPr>
        <w:rPr>
          <w:rFonts w:ascii="Times New Roman" w:eastAsia="標楷體" w:hAnsi="Times New Roman"/>
        </w:rPr>
      </w:pPr>
      <w:r w:rsidRPr="00BB0CC8">
        <w:rPr>
          <w:rFonts w:ascii="Times New Roman" w:eastAsia="標楷體" w:hAnsi="Times New Roman" w:hint="eastAsia"/>
        </w:rPr>
        <w:t>※此為機構頁面，請學生參照機構頁面寫法</w:t>
      </w:r>
      <w:r w:rsidR="00543ED5" w:rsidRPr="00BB0CC8">
        <w:rPr>
          <w:rFonts w:ascii="Times New Roman" w:eastAsia="標楷體" w:hAnsi="Times New Roman" w:hint="eastAsia"/>
        </w:rPr>
        <w:t>。</w:t>
      </w:r>
    </w:p>
    <w:p w14:paraId="67BF5A12" w14:textId="2593263E" w:rsidR="00D716A1" w:rsidRDefault="00D716A1">
      <w:pPr>
        <w:rPr>
          <w:rFonts w:ascii="Times New Roman" w:eastAsia="標楷體" w:hAnsi="Times New Roman"/>
          <w:b/>
          <w:bCs/>
          <w:color w:val="FF0000"/>
        </w:rPr>
      </w:pP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學生獲得任何機構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(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含國科會、研發處、系所、傑出人才發展基金會等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)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補助都須填寫</w:t>
      </w:r>
      <w:r w:rsidR="00847B2E" w:rsidRPr="00847B2E">
        <w:rPr>
          <w:rFonts w:ascii="Times New Roman" w:eastAsia="標楷體" w:hAnsi="Times New Roman" w:hint="eastAsia"/>
          <w:b/>
          <w:bCs/>
          <w:color w:val="FF0000"/>
          <w:highlight w:val="yellow"/>
        </w:rPr>
        <w:t>支出分攤表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之總收入及總支出</w:t>
      </w:r>
      <w:r w:rsidR="00543ED5"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。</w:t>
      </w:r>
    </w:p>
    <w:p w14:paraId="77FBCFAD" w14:textId="77777777" w:rsidR="00846056" w:rsidRPr="00543ED5" w:rsidRDefault="00846056">
      <w:pPr>
        <w:rPr>
          <w:rFonts w:ascii="Times New Roman" w:eastAsia="標楷體" w:hAnsi="Times New Roman"/>
          <w:b/>
          <w:bCs/>
          <w:color w:val="FF0000"/>
        </w:rPr>
      </w:pPr>
    </w:p>
    <w:p w14:paraId="5C00913C" w14:textId="6206FBCF" w:rsidR="00BD1037" w:rsidRDefault="00213D0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5C480" wp14:editId="57F072BB">
                <wp:simplePos x="0" y="0"/>
                <wp:positionH relativeFrom="margin">
                  <wp:posOffset>7282815</wp:posOffset>
                </wp:positionH>
                <wp:positionV relativeFrom="paragraph">
                  <wp:posOffset>1674495</wp:posOffset>
                </wp:positionV>
                <wp:extent cx="2491740" cy="1021080"/>
                <wp:effectExtent l="0" t="0" r="3810" b="7620"/>
                <wp:wrapNone/>
                <wp:docPr id="89937300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021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D967F" w14:textId="064B4A0B" w:rsidR="00D716A1" w:rsidRDefault="00BD1037" w:rsidP="00BD1037">
                            <w:pPr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若</w:t>
                            </w:r>
                            <w:r w:rsidR="00D716A1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支出類別相同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，</w:t>
                            </w:r>
                            <w:r w:rsidR="00D716A1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支用多個機構補助金，請分別填寫。</w:t>
                            </w:r>
                          </w:p>
                          <w:p w14:paraId="66CE03D9" w14:textId="69A8AF2A" w:rsidR="00BD1037" w:rsidRPr="00BD1037" w:rsidRDefault="00D716A1" w:rsidP="00BD1037">
                            <w:pPr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範例:國科會及研發處的補助金都支用註冊費，須分別填寫。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5C4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73.45pt;margin-top:131.85pt;width:196.2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" fillcolor="#f7caac [1301]" stroked="f" strokeweight=".5pt">
                <v:textbox>
                  <w:txbxContent>
                    <w:p w14:paraId="666D967F" w14:textId="064B4A0B" w:rsidR="00D716A1" w:rsidRDefault="00BD1037" w:rsidP="00BD1037">
                      <w:pPr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若</w:t>
                      </w:r>
                      <w:r w:rsidR="00D716A1">
                        <w:rPr>
                          <w:rFonts w:ascii="標楷體" w:eastAsia="標楷體" w:hAnsi="標楷體" w:hint="eastAsia"/>
                          <w:color w:val="0000FF"/>
                        </w:rPr>
                        <w:t>支出類別相同</w:t>
                      </w: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，</w:t>
                      </w:r>
                      <w:r w:rsidR="00D716A1">
                        <w:rPr>
                          <w:rFonts w:ascii="標楷體" w:eastAsia="標楷體" w:hAnsi="標楷體" w:hint="eastAsia"/>
                          <w:color w:val="0000FF"/>
                        </w:rPr>
                        <w:t>支用多個機構補助金，請分別填寫。</w:t>
                      </w:r>
                    </w:p>
                    <w:p w14:paraId="66CE03D9" w14:textId="69A8AF2A" w:rsidR="00BD1037" w:rsidRPr="00BD1037" w:rsidRDefault="00D716A1" w:rsidP="00BD1037">
                      <w:pPr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範例:國科會及研發處的補助金都支用註冊費，須分別填寫。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11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EC1FC" wp14:editId="5B676B51">
                <wp:simplePos x="0" y="0"/>
                <wp:positionH relativeFrom="margin">
                  <wp:posOffset>5864860</wp:posOffset>
                </wp:positionH>
                <wp:positionV relativeFrom="paragraph">
                  <wp:posOffset>3118485</wp:posOffset>
                </wp:positionV>
                <wp:extent cx="2674620" cy="541020"/>
                <wp:effectExtent l="0" t="0" r="0" b="0"/>
                <wp:wrapNone/>
                <wp:docPr id="92867479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A32A1" w14:textId="643A2CE3" w:rsidR="00BD1037" w:rsidRPr="00BD1037" w:rsidRDefault="00BD1037">
                            <w:pPr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 w:rsidRPr="00BD1037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研發處補助計畫名稱全名: 補助研究生出席國際會議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C1FC" id="_x0000_s1027" type="#_x0000_t202" style="position:absolute;margin-left:461.8pt;margin-top:245.55pt;width:210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" fillcolor="#f7caac [1301]" stroked="f" strokeweight=".5pt">
                <v:textbox>
                  <w:txbxContent>
                    <w:p w14:paraId="6EDA32A1" w14:textId="643A2CE3" w:rsidR="00BD1037" w:rsidRPr="00BD1037" w:rsidRDefault="00BD1037">
                      <w:pPr>
                        <w:rPr>
                          <w:rFonts w:ascii="標楷體" w:eastAsia="標楷體" w:hAnsi="標楷體"/>
                          <w:color w:val="0000FF"/>
                        </w:rPr>
                      </w:pPr>
                      <w:r w:rsidRPr="00BD1037">
                        <w:rPr>
                          <w:rFonts w:ascii="標楷體" w:eastAsia="標楷體" w:hAnsi="標楷體" w:hint="eastAsia"/>
                          <w:color w:val="0000FF"/>
                        </w:rPr>
                        <w:t>研發處補助計畫名稱全名: 補助研究生出席國際會議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03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6D7C0" wp14:editId="5E879927">
                <wp:simplePos x="0" y="0"/>
                <wp:positionH relativeFrom="margin">
                  <wp:posOffset>4349115</wp:posOffset>
                </wp:positionH>
                <wp:positionV relativeFrom="paragraph">
                  <wp:posOffset>3381375</wp:posOffset>
                </wp:positionV>
                <wp:extent cx="1234440" cy="358140"/>
                <wp:effectExtent l="0" t="0" r="3810" b="3810"/>
                <wp:wrapNone/>
                <wp:docPr id="8386700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58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EC641" w14:textId="12457EFA" w:rsidR="00BD1037" w:rsidRPr="00BD1037" w:rsidRDefault="00BD1037" w:rsidP="00BD1037">
                            <w:pPr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下載後請列印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D7C0" id="_x0000_s1028" type="#_x0000_t202" style="position:absolute;margin-left:342.45pt;margin-top:266.25pt;width:97.2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" fillcolor="#f7caac [1301]" stroked="f" strokeweight=".5pt">
                <v:textbox>
                  <w:txbxContent>
                    <w:p w14:paraId="508EC641" w14:textId="12457EFA" w:rsidR="00BD1037" w:rsidRPr="00BD1037" w:rsidRDefault="00BD1037" w:rsidP="00BD1037">
                      <w:pPr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下載後請列印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03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AD114" wp14:editId="552C87FC">
                <wp:simplePos x="0" y="0"/>
                <wp:positionH relativeFrom="column">
                  <wp:posOffset>3716655</wp:posOffset>
                </wp:positionH>
                <wp:positionV relativeFrom="paragraph">
                  <wp:posOffset>3000375</wp:posOffset>
                </wp:positionV>
                <wp:extent cx="1760220" cy="327660"/>
                <wp:effectExtent l="19050" t="19050" r="11430" b="15240"/>
                <wp:wrapNone/>
                <wp:docPr id="106553206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327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5AEAD" id="矩形 4" o:spid="_x0000_s1026" style="position:absolute;margin-left:292.65pt;margin-top:236.25pt;width:138.6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" filled="f" strokecolor="red" strokeweight="2.25pt"/>
            </w:pict>
          </mc:Fallback>
        </mc:AlternateContent>
      </w:r>
      <w:r w:rsidR="00BD1037" w:rsidRPr="00BD1037">
        <w:rPr>
          <w:rFonts w:ascii="Times New Roman" w:eastAsia="標楷體" w:hAnsi="Times New Roman"/>
          <w:noProof/>
        </w:rPr>
        <w:drawing>
          <wp:inline distT="0" distB="0" distL="0" distR="0" wp14:anchorId="04C0404D" wp14:editId="60819B24">
            <wp:extent cx="9972040" cy="3306445"/>
            <wp:effectExtent l="0" t="0" r="0" b="8255"/>
            <wp:docPr id="207596398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639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FD56" w14:textId="71384B88" w:rsidR="00D716A1" w:rsidRDefault="00D716A1">
      <w:pPr>
        <w:rPr>
          <w:rFonts w:ascii="Times New Roman" w:eastAsia="標楷體" w:hAnsi="Times New Roman"/>
        </w:rPr>
      </w:pPr>
    </w:p>
    <w:p w14:paraId="47AED01C" w14:textId="0DA8A42B" w:rsidR="00D716A1" w:rsidRDefault="00D716A1">
      <w:pPr>
        <w:rPr>
          <w:rFonts w:ascii="Times New Roman" w:eastAsia="標楷體" w:hAnsi="Times New Roman"/>
        </w:rPr>
      </w:pPr>
    </w:p>
    <w:p w14:paraId="4F24FFBC" w14:textId="77777777" w:rsidR="00575B8C" w:rsidRPr="00575B8C" w:rsidRDefault="00575B8C">
      <w:pPr>
        <w:rPr>
          <w:rFonts w:ascii="Times New Roman" w:eastAsia="標楷體" w:hAnsi="Times New Roman"/>
          <w:bdr w:val="single" w:sz="4" w:space="0" w:color="auto"/>
        </w:rPr>
      </w:pPr>
      <w:r w:rsidRPr="00575B8C">
        <w:rPr>
          <w:rFonts w:ascii="Times New Roman" w:eastAsia="標楷體" w:hAnsi="Times New Roman" w:hint="eastAsia"/>
          <w:bdr w:val="single" w:sz="4" w:space="0" w:color="auto"/>
        </w:rPr>
        <w:t>總支出</w:t>
      </w:r>
    </w:p>
    <w:p w14:paraId="209E13AF" w14:textId="46548811" w:rsidR="00543ED5" w:rsidRDefault="00575B8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1.</w:t>
      </w:r>
      <w:r w:rsidR="00BB0CC8">
        <w:rPr>
          <w:rFonts w:ascii="Times New Roman" w:eastAsia="標楷體" w:hAnsi="Times New Roman" w:hint="eastAsia"/>
        </w:rPr>
        <w:t>國科會補助機票費及註冊費</w:t>
      </w:r>
      <w:r w:rsidR="00BB0CC8">
        <w:rPr>
          <w:rFonts w:ascii="Times New Roman" w:eastAsia="標楷體" w:hAnsi="Times New Roman" w:hint="eastAsia"/>
        </w:rPr>
        <w:t>(</w:t>
      </w:r>
      <w:r w:rsidR="00BB0CC8">
        <w:rPr>
          <w:rFonts w:ascii="Times New Roman" w:eastAsia="標楷體" w:hAnsi="Times New Roman" w:hint="eastAsia"/>
        </w:rPr>
        <w:t>優先順序</w:t>
      </w:r>
      <w:r w:rsidR="00BB0CC8"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1.</w:t>
      </w:r>
      <w:r w:rsidR="00BB0CC8">
        <w:rPr>
          <w:rFonts w:ascii="Times New Roman" w:eastAsia="標楷體" w:hAnsi="Times New Roman" w:hint="eastAsia"/>
        </w:rPr>
        <w:t>機票費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2.</w:t>
      </w:r>
      <w:r w:rsidR="00BB0CC8">
        <w:rPr>
          <w:rFonts w:ascii="Times New Roman" w:eastAsia="標楷體" w:hAnsi="Times New Roman" w:hint="eastAsia"/>
        </w:rPr>
        <w:t>註冊費</w:t>
      </w:r>
      <w:r w:rsidR="00BB0CC8">
        <w:rPr>
          <w:rFonts w:ascii="Times New Roman" w:eastAsia="標楷體" w:hAnsi="Times New Roman" w:hint="eastAsia"/>
        </w:rPr>
        <w:t>)</w:t>
      </w:r>
      <w:r w:rsidR="00BB0CC8">
        <w:rPr>
          <w:rFonts w:ascii="Times New Roman" w:eastAsia="標楷體" w:hAnsi="Times New Roman" w:hint="eastAsia"/>
        </w:rPr>
        <w:t>。</w:t>
      </w:r>
    </w:p>
    <w:p w14:paraId="3E311520" w14:textId="7B4F5304" w:rsidR="00543ED5" w:rsidRDefault="00575B8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</w:t>
      </w:r>
      <w:r w:rsidR="00BB0CC8">
        <w:rPr>
          <w:rFonts w:ascii="Times New Roman" w:eastAsia="標楷體" w:hAnsi="Times New Roman" w:hint="eastAsia"/>
        </w:rPr>
        <w:t>研發處補助</w:t>
      </w:r>
      <w:r>
        <w:rPr>
          <w:rFonts w:ascii="Times New Roman" w:eastAsia="標楷體" w:hAnsi="Times New Roman" w:hint="eastAsia"/>
        </w:rPr>
        <w:t>金額及項目</w:t>
      </w:r>
      <w:r w:rsidR="00BB0CC8"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hint="eastAsia"/>
        </w:rPr>
        <w:t>依</w:t>
      </w:r>
      <w:r w:rsidR="00BB0CC8">
        <w:rPr>
          <w:rFonts w:ascii="Times New Roman" w:eastAsia="標楷體" w:hAnsi="Times New Roman" w:hint="eastAsia"/>
        </w:rPr>
        <w:t>「</w:t>
      </w:r>
      <w:r w:rsidR="00BB0CC8" w:rsidRPr="00BB0CC8">
        <w:rPr>
          <w:rFonts w:ascii="Times New Roman" w:eastAsia="標楷體" w:hAnsi="Times New Roman" w:hint="eastAsia"/>
        </w:rPr>
        <w:t>國立清華大學補助研究生出席國際會議申請表</w:t>
      </w:r>
      <w:r w:rsidR="00BB0CC8">
        <w:rPr>
          <w:rFonts w:ascii="Times New Roman" w:eastAsia="標楷體" w:hAnsi="Times New Roman" w:hint="eastAsia"/>
        </w:rPr>
        <w:t>」</w:t>
      </w:r>
      <w:r>
        <w:rPr>
          <w:rFonts w:ascii="Times New Roman" w:eastAsia="標楷體" w:hAnsi="Times New Roman" w:hint="eastAsia"/>
        </w:rPr>
        <w:t>填寫</w:t>
      </w:r>
      <w:r w:rsidR="00BB0CC8">
        <w:rPr>
          <w:rFonts w:ascii="Times New Roman" w:eastAsia="標楷體" w:hAnsi="Times New Roman" w:hint="eastAsia"/>
        </w:rPr>
        <w:t>。</w:t>
      </w:r>
    </w:p>
    <w:p w14:paraId="4AF915F0" w14:textId="55BF8D98" w:rsidR="00543ED5" w:rsidRDefault="00575B8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3.</w:t>
      </w:r>
      <w:r>
        <w:rPr>
          <w:rFonts w:ascii="Times New Roman" w:eastAsia="標楷體" w:hAnsi="Times New Roman" w:hint="eastAsia"/>
        </w:rPr>
        <w:t>若有</w:t>
      </w:r>
      <w:r w:rsidR="00BB0CC8">
        <w:rPr>
          <w:rFonts w:ascii="Times New Roman" w:eastAsia="標楷體" w:hAnsi="Times New Roman" w:hint="eastAsia"/>
        </w:rPr>
        <w:t>系所補助</w:t>
      </w:r>
      <w:r>
        <w:rPr>
          <w:rFonts w:ascii="Times New Roman" w:eastAsia="標楷體" w:hAnsi="Times New Roman" w:hint="eastAsia"/>
        </w:rPr>
        <w:t>，</w:t>
      </w:r>
      <w:r w:rsidR="00BB0CC8">
        <w:rPr>
          <w:rFonts w:ascii="Times New Roman" w:eastAsia="標楷體" w:hAnsi="Times New Roman" w:hint="eastAsia"/>
        </w:rPr>
        <w:t>請</w:t>
      </w:r>
      <w:proofErr w:type="gramStart"/>
      <w:r w:rsidR="00BB0CC8">
        <w:rPr>
          <w:rFonts w:ascii="Times New Roman" w:eastAsia="標楷體" w:hAnsi="Times New Roman" w:hint="eastAsia"/>
        </w:rPr>
        <w:t>逕洽系</w:t>
      </w:r>
      <w:proofErr w:type="gramEnd"/>
      <w:r w:rsidR="00BB0CC8">
        <w:rPr>
          <w:rFonts w:ascii="Times New Roman" w:eastAsia="標楷體" w:hAnsi="Times New Roman" w:hint="eastAsia"/>
        </w:rPr>
        <w:t>所</w:t>
      </w:r>
      <w:r>
        <w:rPr>
          <w:rFonts w:ascii="Times New Roman" w:eastAsia="標楷體" w:hAnsi="Times New Roman" w:hint="eastAsia"/>
        </w:rPr>
        <w:t>。</w:t>
      </w:r>
    </w:p>
    <w:p w14:paraId="2707D20C" w14:textId="7211CFAD" w:rsidR="00543ED5" w:rsidRDefault="00543ED5">
      <w:pPr>
        <w:rPr>
          <w:rFonts w:ascii="Times New Roman" w:eastAsia="標楷體" w:hAnsi="Times New Roman"/>
        </w:rPr>
      </w:pPr>
    </w:p>
    <w:p w14:paraId="5AD7CC98" w14:textId="23D0CF31" w:rsidR="00543ED5" w:rsidRDefault="00543ED5">
      <w:pPr>
        <w:rPr>
          <w:rFonts w:ascii="Times New Roman" w:eastAsia="標楷體" w:hAnsi="Times New Roman"/>
        </w:rPr>
      </w:pPr>
    </w:p>
    <w:p w14:paraId="1CA95AD4" w14:textId="77777777" w:rsidR="00543ED5" w:rsidRDefault="00543ED5">
      <w:pPr>
        <w:rPr>
          <w:rFonts w:ascii="Times New Roman" w:eastAsia="標楷體" w:hAnsi="Times New Roman"/>
        </w:rPr>
      </w:pPr>
    </w:p>
    <w:p w14:paraId="7D3A2EE4" w14:textId="1C2C2528" w:rsidR="00D716A1" w:rsidRPr="00543ED5" w:rsidRDefault="00D716A1" w:rsidP="00D716A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FF0000"/>
          <w:highlight w:val="yellow"/>
        </w:rPr>
      </w:pP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lastRenderedPageBreak/>
        <w:t>列印後，請學生提供系所</w:t>
      </w:r>
      <w:proofErr w:type="gramStart"/>
      <w:r w:rsidR="00543ED5"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報帳</w:t>
      </w:r>
      <w:proofErr w:type="gramEnd"/>
      <w:r w:rsidR="00543ED5"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單據及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「</w:t>
      </w:r>
      <w:r w:rsidR="00847B2E" w:rsidRPr="00847B2E">
        <w:rPr>
          <w:rFonts w:ascii="Times New Roman" w:eastAsia="標楷體" w:hAnsi="Times New Roman" w:hint="eastAsia"/>
          <w:b/>
          <w:bCs/>
          <w:color w:val="FF0000"/>
          <w:highlight w:val="yellow"/>
        </w:rPr>
        <w:t>支出分攤表</w:t>
      </w:r>
      <w:r w:rsidRPr="00847B2E">
        <w:rPr>
          <w:rFonts w:ascii="Times New Roman" w:eastAsia="標楷體" w:hAnsi="Times New Roman" w:hint="eastAsia"/>
          <w:b/>
          <w:bCs/>
          <w:color w:val="FF0000"/>
          <w:highlight w:val="yellow"/>
        </w:rPr>
        <w:t>」，</w:t>
      </w:r>
      <w:r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系所提供主計室核銷資料須含</w:t>
      </w:r>
      <w:r w:rsidR="00543ED5"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「</w:t>
      </w:r>
      <w:r w:rsidR="00847B2E" w:rsidRPr="00847B2E">
        <w:rPr>
          <w:rFonts w:ascii="Times New Roman" w:eastAsia="標楷體" w:hAnsi="Times New Roman" w:hint="eastAsia"/>
          <w:b/>
          <w:bCs/>
          <w:color w:val="FF0000"/>
          <w:highlight w:val="yellow"/>
        </w:rPr>
        <w:t>支出分攤表</w:t>
      </w:r>
      <w:r w:rsidR="00543ED5" w:rsidRPr="00543ED5">
        <w:rPr>
          <w:rFonts w:ascii="Times New Roman" w:eastAsia="標楷體" w:hAnsi="Times New Roman" w:hint="eastAsia"/>
          <w:b/>
          <w:bCs/>
          <w:color w:val="FF0000"/>
          <w:highlight w:val="yellow"/>
        </w:rPr>
        <w:t>」。</w:t>
      </w:r>
    </w:p>
    <w:p w14:paraId="3D0CD46C" w14:textId="30EB5B40" w:rsidR="00543ED5" w:rsidRDefault="00543ED5" w:rsidP="00543ED5">
      <w:pPr>
        <w:rPr>
          <w:rFonts w:ascii="Times New Roman" w:eastAsia="標楷體" w:hAnsi="Times New Roman"/>
        </w:rPr>
      </w:pPr>
    </w:p>
    <w:p w14:paraId="427575F6" w14:textId="4D9BDBA6" w:rsidR="00543ED5" w:rsidRDefault="00FE7C54" w:rsidP="00543ED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 wp14:anchorId="4AE28157" wp14:editId="5B82AD9B">
            <wp:extent cx="9678670" cy="6027420"/>
            <wp:effectExtent l="0" t="0" r="0" b="0"/>
            <wp:docPr id="17495961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96100" name="圖片 174959610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83"/>
                    <a:stretch/>
                  </pic:blipFill>
                  <pic:spPr bwMode="auto">
                    <a:xfrm>
                      <a:off x="0" y="0"/>
                      <a:ext cx="9678670" cy="602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5C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7F850" wp14:editId="5DB6EB8C">
                <wp:simplePos x="0" y="0"/>
                <wp:positionH relativeFrom="margin">
                  <wp:posOffset>1141095</wp:posOffset>
                </wp:positionH>
                <wp:positionV relativeFrom="paragraph">
                  <wp:posOffset>1407795</wp:posOffset>
                </wp:positionV>
                <wp:extent cx="1798320" cy="335280"/>
                <wp:effectExtent l="0" t="0" r="0" b="7620"/>
                <wp:wrapNone/>
                <wp:docPr id="167543907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35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274F3" w14:textId="77777777" w:rsidR="00E875C1" w:rsidRPr="00BD1037" w:rsidRDefault="00E875C1" w:rsidP="00E875C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學生與系所不需填寫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F850" id="_x0000_s1029" type="#_x0000_t202" style="position:absolute;margin-left:89.85pt;margin-top:110.85pt;width:141.6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" fillcolor="#f7caac [1301]" stroked="f" strokeweight=".5pt">
                <v:textbox>
                  <w:txbxContent>
                    <w:p w14:paraId="2EA274F3" w14:textId="77777777" w:rsidR="00E875C1" w:rsidRPr="00BD1037" w:rsidRDefault="00E875C1" w:rsidP="00E875C1">
                      <w:pPr>
                        <w:jc w:val="center"/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學生與系所不需填寫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C1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13C2B" wp14:editId="1C0DE0E3">
                <wp:simplePos x="0" y="0"/>
                <wp:positionH relativeFrom="margin">
                  <wp:posOffset>5263515</wp:posOffset>
                </wp:positionH>
                <wp:positionV relativeFrom="paragraph">
                  <wp:posOffset>4227195</wp:posOffset>
                </wp:positionV>
                <wp:extent cx="2065020" cy="891540"/>
                <wp:effectExtent l="0" t="0" r="0" b="3810"/>
                <wp:wrapNone/>
                <wp:docPr id="140637681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891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E6991" w14:textId="24ADEA6F" w:rsidR="00E875C1" w:rsidRPr="00BD1037" w:rsidRDefault="00E875C1" w:rsidP="00E875C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學生與系所不需填寫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3C2B" id="_x0000_s1030" type="#_x0000_t202" style="position:absolute;margin-left:414.45pt;margin-top:332.85pt;width:162.6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" fillcolor="#f7caac [1301]" stroked="f" strokeweight=".5pt">
                <v:textbox>
                  <w:txbxContent>
                    <w:p w14:paraId="1E2E6991" w14:textId="24ADEA6F" w:rsidR="00E875C1" w:rsidRPr="00BD1037" w:rsidRDefault="00E875C1" w:rsidP="00E875C1">
                      <w:pPr>
                        <w:jc w:val="center"/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學生與系所不需填寫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AB16F" w14:textId="6F46538E" w:rsidR="00BB0CC8" w:rsidRPr="00543ED5" w:rsidRDefault="00FE7C54" w:rsidP="00BB0CC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F42DA" wp14:editId="748FBD43">
                <wp:simplePos x="0" y="0"/>
                <wp:positionH relativeFrom="margin">
                  <wp:posOffset>455294</wp:posOffset>
                </wp:positionH>
                <wp:positionV relativeFrom="paragraph">
                  <wp:posOffset>798195</wp:posOffset>
                </wp:positionV>
                <wp:extent cx="9217025" cy="563880"/>
                <wp:effectExtent l="0" t="0" r="3175" b="7620"/>
                <wp:wrapNone/>
                <wp:docPr id="150923074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7025" cy="563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A2BF6" w14:textId="17DB3B38" w:rsidR="00FE7C54" w:rsidRPr="00BD1037" w:rsidRDefault="00FE7C54" w:rsidP="00FE7C5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不需</w:t>
                            </w:r>
                            <w:r w:rsidR="00263E57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蓋章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42DA" id="_x0000_s1031" type="#_x0000_t202" style="position:absolute;margin-left:35.85pt;margin-top:62.85pt;width:725.75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" fillcolor="#f7caac [1301]" stroked="f" strokeweight=".5pt">
                <v:textbox>
                  <w:txbxContent>
                    <w:p w14:paraId="184A2BF6" w14:textId="17DB3B38" w:rsidR="00FE7C54" w:rsidRPr="00BD1037" w:rsidRDefault="00FE7C54" w:rsidP="00FE7C54">
                      <w:pPr>
                        <w:jc w:val="center"/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</w:rPr>
                        <w:t>不需</w:t>
                      </w:r>
                      <w:r w:rsidR="00263E57">
                        <w:rPr>
                          <w:rFonts w:ascii="標楷體" w:eastAsia="標楷體" w:hAnsi="標楷體" w:hint="eastAsia"/>
                          <w:color w:val="0000FF"/>
                        </w:rPr>
                        <w:t>蓋章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0F220F" wp14:editId="4343F87D">
            <wp:extent cx="9674225" cy="830580"/>
            <wp:effectExtent l="0" t="0" r="3175" b="7620"/>
            <wp:docPr id="151318957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57"/>
                    <a:stretch/>
                  </pic:blipFill>
                  <pic:spPr bwMode="auto">
                    <a:xfrm>
                      <a:off x="0" y="0"/>
                      <a:ext cx="96742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0CC8" w:rsidRPr="00543ED5" w:rsidSect="00BD103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638B"/>
    <w:multiLevelType w:val="hybridMultilevel"/>
    <w:tmpl w:val="F69C5CA4"/>
    <w:lvl w:ilvl="0" w:tplc="F2460E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35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37"/>
    <w:rsid w:val="00213D00"/>
    <w:rsid w:val="00263E57"/>
    <w:rsid w:val="00377D28"/>
    <w:rsid w:val="00543ED5"/>
    <w:rsid w:val="00575B8C"/>
    <w:rsid w:val="00846056"/>
    <w:rsid w:val="00847B2E"/>
    <w:rsid w:val="00BB0CC8"/>
    <w:rsid w:val="00BC6871"/>
    <w:rsid w:val="00BD1037"/>
    <w:rsid w:val="00CC2E77"/>
    <w:rsid w:val="00D03EDF"/>
    <w:rsid w:val="00D716A1"/>
    <w:rsid w:val="00E6711F"/>
    <w:rsid w:val="00E875C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01D8"/>
  <w15:chartTrackingRefBased/>
  <w15:docId w15:val="{5C14DAF8-A820-4778-BE6A-FA31CD4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雅鈞</dc:creator>
  <cp:keywords/>
  <dc:description/>
  <cp:lastModifiedBy>雅鈞</cp:lastModifiedBy>
  <cp:revision>8</cp:revision>
  <dcterms:created xsi:type="dcterms:W3CDTF">2023-03-30T02:15:00Z</dcterms:created>
  <dcterms:modified xsi:type="dcterms:W3CDTF">2023-04-07T09:08:00Z</dcterms:modified>
</cp:coreProperties>
</file>